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88" w:rsidRDefault="001C47D4" w:rsidP="00F82D88">
      <w:pPr>
        <w:ind w:firstLine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F82D88">
        <w:rPr>
          <w:sz w:val="28"/>
          <w:szCs w:val="28"/>
        </w:rPr>
        <w:t>«О требованиях к микроклимату помещений в общеобразовательных и дошкольных организациях»</w:t>
      </w: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9A7102" w:rsidRDefault="00F82D88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102">
        <w:rPr>
          <w:sz w:val="28"/>
          <w:szCs w:val="28"/>
        </w:rPr>
        <w:t xml:space="preserve">«В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 Управление </w:t>
      </w:r>
      <w:proofErr w:type="spellStart"/>
      <w:r w:rsidR="009A7102">
        <w:rPr>
          <w:sz w:val="28"/>
          <w:szCs w:val="28"/>
        </w:rPr>
        <w:t>Роспотребнадзора</w:t>
      </w:r>
      <w:proofErr w:type="spellEnd"/>
      <w:r w:rsidR="009A7102">
        <w:rPr>
          <w:sz w:val="28"/>
          <w:szCs w:val="28"/>
        </w:rPr>
        <w:t xml:space="preserve"> по Ленинградской области напоминает, что требования к микроклимату помещений в общеобразовательных и дошкольных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 работы дошкольных образовательных организаций».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общеобразовательных учреждениях гигиенические нормативы температуры воздуха составляют: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в учебных помещениях и кабинетах, кабинетах психолога и  логопеда, лабораториях, актовом зале, столовой, рекреациях, библиотеке, вестибюле, гардеробе;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17 - </w:t>
      </w:r>
      <w:smartTag w:uri="urn:schemas-microsoft-com:office:smarttags" w:element="metricconverter">
        <w:smartTagPr>
          <w:attr w:name="ProductID" w:val="20 ﾰC"/>
        </w:smartTagPr>
        <w:r>
          <w:rPr>
            <w:sz w:val="28"/>
            <w:szCs w:val="28"/>
          </w:rPr>
          <w:t>20 °C</w:t>
        </w:r>
      </w:smartTag>
      <w:r>
        <w:rPr>
          <w:sz w:val="28"/>
          <w:szCs w:val="28"/>
        </w:rPr>
        <w:t xml:space="preserve"> - в спортзале и комнатах для проведения секционных занятий, мастерских;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20 -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спальне, игровых комнатах, помещениях подразделений дошкольного образования и пришкольного интерната;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20 - </w:t>
      </w:r>
      <w:smartTag w:uri="urn:schemas-microsoft-com:office:smarttags" w:element="metricconverter">
        <w:smartTagPr>
          <w:attr w:name="ProductID" w:val="22 ﾰC"/>
        </w:smartTagPr>
        <w:r>
          <w:rPr>
            <w:sz w:val="28"/>
            <w:szCs w:val="28"/>
          </w:rPr>
          <w:t>22 °C</w:t>
        </w:r>
      </w:smartTag>
      <w:r>
        <w:rPr>
          <w:sz w:val="28"/>
          <w:szCs w:val="28"/>
        </w:rPr>
        <w:t xml:space="preserve"> - медицинских кабинетах, раздевальных комнатах спортивного зала;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21 °C –санитарных узлах и комнатах личной гигиены.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помещения проветриваются во время перемен, а рекреационные - во время уроков.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 ветра, эффективностью отопительной системы.</w:t>
      </w:r>
    </w:p>
    <w:sectPr w:rsidR="009A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02"/>
    <w:rsid w:val="00143568"/>
    <w:rsid w:val="001A0A5E"/>
    <w:rsid w:val="001C47D4"/>
    <w:rsid w:val="00747298"/>
    <w:rsid w:val="009A7102"/>
    <w:rsid w:val="00EE6637"/>
    <w:rsid w:val="00F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Schooladmin</cp:lastModifiedBy>
  <cp:revision>2</cp:revision>
  <cp:lastPrinted>2017-01-24T11:36:00Z</cp:lastPrinted>
  <dcterms:created xsi:type="dcterms:W3CDTF">2017-01-26T14:08:00Z</dcterms:created>
  <dcterms:modified xsi:type="dcterms:W3CDTF">2017-01-26T14:08:00Z</dcterms:modified>
</cp:coreProperties>
</file>